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569AC" w14:textId="39A73CDD" w:rsidR="005412FD" w:rsidRPr="005412FD" w:rsidRDefault="56E251A4" w:rsidP="56E251A4">
      <w:pPr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  <w:lang w:eastAsia="nl-NL"/>
        </w:rPr>
      </w:pPr>
      <w:bookmarkStart w:id="0" w:name="_GoBack"/>
      <w:bookmarkEnd w:id="0"/>
      <w:r w:rsidRPr="56E251A4">
        <w:rPr>
          <w:rFonts w:ascii="Calibri" w:eastAsia="Times New Roman" w:hAnsi="Calibri" w:cs="Calibri"/>
          <w:color w:val="222222"/>
          <w:sz w:val="22"/>
          <w:szCs w:val="22"/>
          <w:lang w:eastAsia="nl-NL"/>
        </w:rPr>
        <w:t>‘</w:t>
      </w:r>
      <w:r w:rsidR="005412FD">
        <w:rPr>
          <w:noProof/>
          <w:lang w:val="en-US" w:eastAsia="nl-NL"/>
        </w:rPr>
        <w:drawing>
          <wp:inline distT="0" distB="0" distL="0" distR="0" wp14:anchorId="4C4550F0" wp14:editId="6BD3D417">
            <wp:extent cx="1390650" cy="1371600"/>
            <wp:effectExtent l="0" t="0" r="0" b="0"/>
            <wp:docPr id="1808113688" name="Afbeelding 1808113688" descr="Macintosh HD:Users:marjan:Downloads:logo raad van kerken 90 3000pix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79F56" w14:textId="043015B6" w:rsidR="005412FD" w:rsidRPr="005412FD" w:rsidRDefault="005412FD" w:rsidP="56E251A4">
      <w:pPr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  <w:lang w:eastAsia="nl-NL"/>
        </w:rPr>
      </w:pPr>
    </w:p>
    <w:p w14:paraId="60A29FA7" w14:textId="1FC8870C" w:rsidR="005412FD" w:rsidRPr="005412FD" w:rsidRDefault="000670EF" w:rsidP="1939A124">
      <w:pPr>
        <w:spacing w:after="160" w:line="235" w:lineRule="atLeast"/>
        <w:rPr>
          <w:rFonts w:eastAsiaTheme="minorEastAsia"/>
          <w:color w:val="222222"/>
          <w:sz w:val="28"/>
          <w:szCs w:val="28"/>
          <w:lang w:eastAsia="nl-NL"/>
        </w:rPr>
      </w:pPr>
      <w:r>
        <w:rPr>
          <w:rFonts w:eastAsiaTheme="minorEastAsia"/>
          <w:color w:val="222222"/>
          <w:sz w:val="28"/>
          <w:szCs w:val="28"/>
          <w:lang w:eastAsia="nl-NL"/>
        </w:rPr>
        <w:t xml:space="preserve">Kom op verhaal in een </w:t>
      </w:r>
      <w:r w:rsidR="1939A124" w:rsidRPr="1939A124">
        <w:rPr>
          <w:rFonts w:eastAsiaTheme="minorEastAsia"/>
          <w:color w:val="222222"/>
          <w:sz w:val="28"/>
          <w:szCs w:val="28"/>
          <w:lang w:eastAsia="nl-NL"/>
        </w:rPr>
        <w:t>Gouwe Moment</w:t>
      </w:r>
    </w:p>
    <w:p w14:paraId="756B97A8" w14:textId="2539F9CB" w:rsidR="00696A54" w:rsidRDefault="5EE7EB36" w:rsidP="5EE7EB36">
      <w:pPr>
        <w:spacing w:after="160" w:line="235" w:lineRule="atLeast"/>
        <w:rPr>
          <w:rFonts w:eastAsiaTheme="minorEastAsia"/>
          <w:color w:val="222222"/>
          <w:lang w:eastAsia="nl-NL"/>
        </w:rPr>
      </w:pPr>
      <w:r w:rsidRPr="5EE7EB36">
        <w:rPr>
          <w:rFonts w:eastAsiaTheme="minorEastAsia"/>
        </w:rPr>
        <w:t xml:space="preserve">Ook dit jaar worden weer Gouwe Momenten gehouden op alle vrijdagen in juli (met uitzondering van 7 juli) en augustus van 12.00 - 12.30 uur in de Sint-Janskerk. </w:t>
      </w:r>
      <w:r w:rsidRPr="5EE7EB36">
        <w:rPr>
          <w:rFonts w:eastAsiaTheme="minorEastAsia"/>
          <w:color w:val="222222"/>
          <w:lang w:eastAsia="nl-NL"/>
        </w:rPr>
        <w:t xml:space="preserve">Gouwe Momenten zijn korte, laagdrempelige vieringen, waarin wij even de hectiek van alledag achter ons laten en onder de leiding van een Goudse voorganger en </w:t>
      </w:r>
      <w:r w:rsidR="000C2E3F">
        <w:rPr>
          <w:rFonts w:eastAsiaTheme="minorEastAsia"/>
          <w:color w:val="222222"/>
          <w:lang w:eastAsia="nl-NL"/>
        </w:rPr>
        <w:t xml:space="preserve">met </w:t>
      </w:r>
      <w:r w:rsidRPr="5EE7EB36">
        <w:rPr>
          <w:rFonts w:eastAsiaTheme="minorEastAsia"/>
          <w:color w:val="222222"/>
          <w:lang w:eastAsia="nl-NL"/>
        </w:rPr>
        <w:t xml:space="preserve">het luisteren naar muziek ons bezinnen op wat er werkelijk toe doet. Niet om los te komen van de wereld, maar om er beter in te kunnen staan. </w:t>
      </w:r>
    </w:p>
    <w:p w14:paraId="78735317" w14:textId="77777777" w:rsidR="003C4790" w:rsidRDefault="003C4790" w:rsidP="003C4790">
      <w:pPr>
        <w:tabs>
          <w:tab w:val="left" w:pos="2268"/>
        </w:tabs>
        <w:rPr>
          <w:rFonts w:eastAsiaTheme="minorEastAsia"/>
          <w:color w:val="000000" w:themeColor="text1"/>
        </w:rPr>
      </w:pPr>
      <w:r w:rsidRPr="0064312A">
        <w:rPr>
          <w:rFonts w:eastAsiaTheme="minorEastAsia"/>
          <w:color w:val="222222"/>
          <w:lang w:eastAsia="nl-NL"/>
        </w:rPr>
        <w:t xml:space="preserve">Elk Gouwe </w:t>
      </w:r>
      <w:r>
        <w:rPr>
          <w:rFonts w:eastAsiaTheme="minorEastAsia"/>
          <w:color w:val="222222"/>
          <w:lang w:eastAsia="nl-NL"/>
        </w:rPr>
        <w:t>M</w:t>
      </w:r>
      <w:r w:rsidRPr="0064312A">
        <w:rPr>
          <w:rFonts w:eastAsiaTheme="minorEastAsia"/>
          <w:color w:val="222222"/>
          <w:lang w:eastAsia="nl-NL"/>
        </w:rPr>
        <w:t>oment i</w:t>
      </w:r>
      <w:r>
        <w:rPr>
          <w:rFonts w:eastAsiaTheme="minorEastAsia"/>
          <w:color w:val="222222"/>
          <w:lang w:eastAsia="nl-NL"/>
        </w:rPr>
        <w:t>s</w:t>
      </w:r>
      <w:r w:rsidRPr="0064312A">
        <w:rPr>
          <w:rFonts w:eastAsiaTheme="minorEastAsia"/>
          <w:color w:val="222222"/>
          <w:lang w:eastAsia="nl-NL"/>
        </w:rPr>
        <w:t xml:space="preserve"> ande</w:t>
      </w:r>
      <w:r>
        <w:rPr>
          <w:rFonts w:eastAsiaTheme="minorEastAsia"/>
          <w:color w:val="222222"/>
          <w:lang w:eastAsia="nl-NL"/>
        </w:rPr>
        <w:t xml:space="preserve">rs. De voorgangers zijn een weerspiegeling van de breedte van kerkelijk Nederland. </w:t>
      </w:r>
      <w:r>
        <w:rPr>
          <w:rFonts w:eastAsiaTheme="minorEastAsia"/>
          <w:color w:val="000000" w:themeColor="text1"/>
        </w:rPr>
        <w:t>Bij het voorbereiden van de Gouwe Momenten</w:t>
      </w:r>
      <w:r w:rsidRPr="7DA62965"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>halen</w:t>
      </w:r>
      <w:r w:rsidRPr="7DA62965"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 xml:space="preserve">zij </w:t>
      </w:r>
      <w:r w:rsidRPr="7DA62965">
        <w:rPr>
          <w:rFonts w:eastAsiaTheme="minorEastAsia"/>
          <w:color w:val="000000" w:themeColor="text1"/>
        </w:rPr>
        <w:t>inspiratie niet alleen in de rijke christelijke cultuur, maar ook uit andere bronnen zoals gedichten, (populaire) muziek of anderszins.</w:t>
      </w:r>
      <w:r>
        <w:rPr>
          <w:rFonts w:eastAsiaTheme="minorEastAsia"/>
          <w:color w:val="000000" w:themeColor="text1"/>
        </w:rPr>
        <w:t xml:space="preserve"> </w:t>
      </w:r>
    </w:p>
    <w:p w14:paraId="21FD44FC" w14:textId="77777777" w:rsidR="003C4790" w:rsidRDefault="003C4790" w:rsidP="003C4790">
      <w:pPr>
        <w:tabs>
          <w:tab w:val="left" w:pos="2268"/>
        </w:tabs>
        <w:rPr>
          <w:rFonts w:eastAsiaTheme="minorEastAsia"/>
          <w:color w:val="000000" w:themeColor="text1"/>
        </w:rPr>
      </w:pPr>
    </w:p>
    <w:p w14:paraId="204F2D7C" w14:textId="3081EB8F" w:rsidR="005412FD" w:rsidRDefault="005213AE" w:rsidP="1939A124">
      <w:pPr>
        <w:tabs>
          <w:tab w:val="left" w:pos="2268"/>
        </w:tabs>
        <w:rPr>
          <w:rFonts w:eastAsiaTheme="minorEastAsia"/>
        </w:rPr>
      </w:pPr>
      <w:r>
        <w:rPr>
          <w:rFonts w:eastAsiaTheme="minorEastAsia"/>
        </w:rPr>
        <w:t>Dit jaar is het samenbindende concept niet een thema, maar een resulta</w:t>
      </w:r>
      <w:r w:rsidR="009246C4">
        <w:rPr>
          <w:rFonts w:eastAsiaTheme="minorEastAsia"/>
        </w:rPr>
        <w:t>at voor de bezoekers, namelijk dat men op verhaal</w:t>
      </w:r>
      <w:r w:rsidR="00784F9C">
        <w:rPr>
          <w:rFonts w:eastAsiaTheme="minorEastAsia"/>
        </w:rPr>
        <w:t xml:space="preserve"> komt. </w:t>
      </w:r>
      <w:r w:rsidR="00A337FB">
        <w:rPr>
          <w:rFonts w:eastAsiaTheme="minorEastAsia"/>
        </w:rPr>
        <w:t xml:space="preserve">Op verhaal komen, dat is </w:t>
      </w:r>
      <w:r w:rsidR="00784F9C">
        <w:rPr>
          <w:rFonts w:eastAsiaTheme="minorEastAsia"/>
        </w:rPr>
        <w:t xml:space="preserve">bijtanken, </w:t>
      </w:r>
      <w:r w:rsidR="00A337FB">
        <w:rPr>
          <w:rFonts w:eastAsiaTheme="minorEastAsia"/>
        </w:rPr>
        <w:t xml:space="preserve">dat is </w:t>
      </w:r>
      <w:r w:rsidR="00784F9C">
        <w:rPr>
          <w:rFonts w:eastAsiaTheme="minorEastAsia"/>
        </w:rPr>
        <w:t>de accu weer opladen</w:t>
      </w:r>
      <w:r w:rsidR="00A337FB">
        <w:rPr>
          <w:rFonts w:eastAsiaTheme="minorEastAsia"/>
        </w:rPr>
        <w:t xml:space="preserve">. </w:t>
      </w:r>
      <w:r w:rsidR="005B7F9A">
        <w:rPr>
          <w:rFonts w:eastAsiaTheme="minorEastAsia"/>
        </w:rPr>
        <w:t>Om dit resultaat te bereiken, k</w:t>
      </w:r>
      <w:r w:rsidR="000C2E3F">
        <w:rPr>
          <w:rFonts w:eastAsiaTheme="minorEastAsia"/>
        </w:rPr>
        <w:t>u</w:t>
      </w:r>
      <w:r w:rsidR="005B7F9A">
        <w:rPr>
          <w:rFonts w:eastAsiaTheme="minorEastAsia"/>
        </w:rPr>
        <w:t>n je als bezoeker:</w:t>
      </w:r>
    </w:p>
    <w:p w14:paraId="5D94EDED" w14:textId="2F71180C" w:rsidR="00CD445E" w:rsidRDefault="00E8040E" w:rsidP="00E8040E">
      <w:pPr>
        <w:pStyle w:val="Lijstalinea"/>
        <w:numPr>
          <w:ilvl w:val="0"/>
          <w:numId w:val="3"/>
        </w:numPr>
        <w:tabs>
          <w:tab w:val="left" w:pos="2268"/>
        </w:tabs>
        <w:rPr>
          <w:rFonts w:eastAsiaTheme="minorEastAsia"/>
        </w:rPr>
      </w:pPr>
      <w:r>
        <w:rPr>
          <w:rFonts w:eastAsiaTheme="minorEastAsia"/>
        </w:rPr>
        <w:t xml:space="preserve">Een </w:t>
      </w:r>
      <w:r w:rsidR="00350910">
        <w:rPr>
          <w:rFonts w:eastAsiaTheme="minorEastAsia"/>
        </w:rPr>
        <w:t>kaars</w:t>
      </w:r>
      <w:r>
        <w:rPr>
          <w:rFonts w:eastAsiaTheme="minorEastAsia"/>
        </w:rPr>
        <w:t>je voor jezelf of een dierbare aansteken</w:t>
      </w:r>
    </w:p>
    <w:p w14:paraId="1DFE9F56" w14:textId="146FE805" w:rsidR="00E8040E" w:rsidRDefault="00A80A7A" w:rsidP="00E8040E">
      <w:pPr>
        <w:pStyle w:val="Lijstalinea"/>
        <w:numPr>
          <w:ilvl w:val="0"/>
          <w:numId w:val="3"/>
        </w:numPr>
        <w:tabs>
          <w:tab w:val="left" w:pos="2268"/>
        </w:tabs>
        <w:rPr>
          <w:rFonts w:eastAsiaTheme="minorEastAsia"/>
        </w:rPr>
      </w:pPr>
      <w:r>
        <w:rPr>
          <w:rFonts w:eastAsiaTheme="minorEastAsia"/>
        </w:rPr>
        <w:t>Door</w:t>
      </w:r>
      <w:r w:rsidR="00397C5C">
        <w:rPr>
          <w:rFonts w:eastAsiaTheme="minorEastAsia"/>
        </w:rPr>
        <w:t xml:space="preserve"> schitterende muziek</w:t>
      </w:r>
      <w:r w:rsidR="00AB4E5B">
        <w:rPr>
          <w:rFonts w:eastAsiaTheme="minorEastAsia"/>
        </w:rPr>
        <w:t xml:space="preserve"> geïnspireerd worden</w:t>
      </w:r>
    </w:p>
    <w:p w14:paraId="0EBC206F" w14:textId="03369B07" w:rsidR="00397C5C" w:rsidRDefault="00B46D6C" w:rsidP="00E8040E">
      <w:pPr>
        <w:pStyle w:val="Lijstalinea"/>
        <w:numPr>
          <w:ilvl w:val="0"/>
          <w:numId w:val="3"/>
        </w:numPr>
        <w:tabs>
          <w:tab w:val="left" w:pos="2268"/>
        </w:tabs>
        <w:rPr>
          <w:rFonts w:eastAsiaTheme="minorEastAsia"/>
        </w:rPr>
      </w:pPr>
      <w:r>
        <w:rPr>
          <w:rFonts w:eastAsiaTheme="minorEastAsia"/>
        </w:rPr>
        <w:t xml:space="preserve">Liederen </w:t>
      </w:r>
      <w:r w:rsidR="00C51D1D">
        <w:rPr>
          <w:rFonts w:eastAsiaTheme="minorEastAsia"/>
        </w:rPr>
        <w:t>na</w:t>
      </w:r>
      <w:r w:rsidR="000C2E3F">
        <w:rPr>
          <w:rFonts w:eastAsiaTheme="minorEastAsia"/>
        </w:rPr>
        <w:t>ar</w:t>
      </w:r>
      <w:r w:rsidR="00C51D1D">
        <w:rPr>
          <w:rFonts w:eastAsiaTheme="minorEastAsia"/>
        </w:rPr>
        <w:t xml:space="preserve"> hartenlust </w:t>
      </w:r>
      <w:r>
        <w:rPr>
          <w:rFonts w:eastAsiaTheme="minorEastAsia"/>
        </w:rPr>
        <w:t>m</w:t>
      </w:r>
      <w:r w:rsidR="00397C5C">
        <w:rPr>
          <w:rFonts w:eastAsiaTheme="minorEastAsia"/>
        </w:rPr>
        <w:t xml:space="preserve">eezingen </w:t>
      </w:r>
    </w:p>
    <w:p w14:paraId="47CBB020" w14:textId="54F4B420" w:rsidR="00BD72BF" w:rsidRDefault="00C00684" w:rsidP="00E8040E">
      <w:pPr>
        <w:pStyle w:val="Lijstalinea"/>
        <w:numPr>
          <w:ilvl w:val="0"/>
          <w:numId w:val="3"/>
        </w:numPr>
        <w:tabs>
          <w:tab w:val="left" w:pos="2268"/>
        </w:tabs>
        <w:rPr>
          <w:rFonts w:eastAsiaTheme="minorEastAsia"/>
        </w:rPr>
      </w:pPr>
      <w:r>
        <w:rPr>
          <w:rFonts w:eastAsiaTheme="minorEastAsia"/>
        </w:rPr>
        <w:t xml:space="preserve">Genieten </w:t>
      </w:r>
      <w:r w:rsidR="00542863">
        <w:rPr>
          <w:rFonts w:eastAsiaTheme="minorEastAsia"/>
        </w:rPr>
        <w:t xml:space="preserve">van de </w:t>
      </w:r>
      <w:r w:rsidR="00C11D2E">
        <w:rPr>
          <w:rFonts w:eastAsiaTheme="minorEastAsia"/>
        </w:rPr>
        <w:t xml:space="preserve">eeuwenoude </w:t>
      </w:r>
      <w:r w:rsidR="00542863">
        <w:rPr>
          <w:rFonts w:eastAsiaTheme="minorEastAsia"/>
        </w:rPr>
        <w:t>Goudse Glazen</w:t>
      </w:r>
    </w:p>
    <w:p w14:paraId="73FC832A" w14:textId="090FCB7F" w:rsidR="0098798E" w:rsidRDefault="005557E0" w:rsidP="00E8040E">
      <w:pPr>
        <w:pStyle w:val="Lijstalinea"/>
        <w:numPr>
          <w:ilvl w:val="0"/>
          <w:numId w:val="3"/>
        </w:numPr>
        <w:tabs>
          <w:tab w:val="left" w:pos="2268"/>
        </w:tabs>
        <w:rPr>
          <w:rFonts w:eastAsiaTheme="minorEastAsia"/>
        </w:rPr>
      </w:pPr>
      <w:r>
        <w:rPr>
          <w:rFonts w:eastAsiaTheme="minorEastAsia"/>
        </w:rPr>
        <w:t>Verhalen</w:t>
      </w:r>
      <w:r w:rsidR="009426F5">
        <w:rPr>
          <w:rFonts w:eastAsiaTheme="minorEastAsia"/>
        </w:rPr>
        <w:t>,</w:t>
      </w:r>
      <w:r>
        <w:rPr>
          <w:rFonts w:eastAsiaTheme="minorEastAsia"/>
        </w:rPr>
        <w:t xml:space="preserve"> die </w:t>
      </w:r>
      <w:r w:rsidR="00C11D2E">
        <w:rPr>
          <w:rFonts w:eastAsiaTheme="minorEastAsia"/>
        </w:rPr>
        <w:t xml:space="preserve">hun kracht duizenden jaren hebben </w:t>
      </w:r>
      <w:r w:rsidR="00C938E4">
        <w:rPr>
          <w:rFonts w:eastAsiaTheme="minorEastAsia"/>
        </w:rPr>
        <w:t>bewezen</w:t>
      </w:r>
      <w:r w:rsidR="009426F5">
        <w:rPr>
          <w:rFonts w:eastAsiaTheme="minorEastAsia"/>
        </w:rPr>
        <w:t xml:space="preserve">, </w:t>
      </w:r>
      <w:r w:rsidR="000E3A5E">
        <w:rPr>
          <w:rFonts w:eastAsiaTheme="minorEastAsia"/>
        </w:rPr>
        <w:t>laten landen</w:t>
      </w:r>
      <w:r w:rsidR="00E900F9">
        <w:rPr>
          <w:rFonts w:eastAsiaTheme="minorEastAsia"/>
        </w:rPr>
        <w:t xml:space="preserve"> in</w:t>
      </w:r>
      <w:r w:rsidR="005B597B">
        <w:rPr>
          <w:rFonts w:eastAsiaTheme="minorEastAsia"/>
        </w:rPr>
        <w:t xml:space="preserve"> </w:t>
      </w:r>
      <w:r w:rsidR="00E900F9">
        <w:rPr>
          <w:rFonts w:eastAsiaTheme="minorEastAsia"/>
        </w:rPr>
        <w:t xml:space="preserve">het verhaal van </w:t>
      </w:r>
      <w:r w:rsidR="005B597B">
        <w:rPr>
          <w:rFonts w:eastAsiaTheme="minorEastAsia"/>
        </w:rPr>
        <w:t xml:space="preserve">jouw </w:t>
      </w:r>
      <w:r w:rsidR="00E900F9">
        <w:rPr>
          <w:rFonts w:eastAsiaTheme="minorEastAsia"/>
        </w:rPr>
        <w:t xml:space="preserve">eigen </w:t>
      </w:r>
      <w:r w:rsidR="005B597B">
        <w:rPr>
          <w:rFonts w:eastAsiaTheme="minorEastAsia"/>
        </w:rPr>
        <w:t>l</w:t>
      </w:r>
      <w:r w:rsidR="006F45CE">
        <w:rPr>
          <w:rFonts w:eastAsiaTheme="minorEastAsia"/>
        </w:rPr>
        <w:t>even</w:t>
      </w:r>
      <w:r w:rsidR="00D176D0">
        <w:rPr>
          <w:rFonts w:eastAsiaTheme="minorEastAsia"/>
        </w:rPr>
        <w:t>.</w:t>
      </w:r>
      <w:r w:rsidR="006F45CE">
        <w:rPr>
          <w:rFonts w:eastAsiaTheme="minorEastAsia"/>
        </w:rPr>
        <w:t xml:space="preserve"> </w:t>
      </w:r>
    </w:p>
    <w:p w14:paraId="1FF89BC2" w14:textId="77777777" w:rsidR="00542863" w:rsidRPr="008558EA" w:rsidRDefault="00542863" w:rsidP="008558EA">
      <w:pPr>
        <w:tabs>
          <w:tab w:val="left" w:pos="2268"/>
        </w:tabs>
        <w:ind w:left="360"/>
        <w:rPr>
          <w:rFonts w:eastAsiaTheme="minorEastAsia"/>
        </w:rPr>
      </w:pPr>
    </w:p>
    <w:p w14:paraId="32222064" w14:textId="36173777" w:rsidR="1939A124" w:rsidRDefault="008146F5" w:rsidP="00704DE3">
      <w:pPr>
        <w:tabs>
          <w:tab w:val="left" w:pos="2268"/>
        </w:tabs>
        <w:rPr>
          <w:rFonts w:eastAsiaTheme="minorEastAsia"/>
          <w:color w:val="000000" w:themeColor="text1"/>
        </w:rPr>
      </w:pPr>
      <w:r>
        <w:rPr>
          <w:rFonts w:eastAsiaTheme="minorEastAsia"/>
          <w:color w:val="222222"/>
          <w:lang w:eastAsia="nl-NL"/>
        </w:rPr>
        <w:t xml:space="preserve">Gouwe Momenten </w:t>
      </w:r>
      <w:r w:rsidR="00193702">
        <w:rPr>
          <w:rFonts w:eastAsiaTheme="minorEastAsia"/>
          <w:color w:val="222222"/>
          <w:lang w:eastAsia="nl-NL"/>
        </w:rPr>
        <w:t xml:space="preserve">worden </w:t>
      </w:r>
      <w:r w:rsidR="008D25F4">
        <w:rPr>
          <w:rFonts w:eastAsiaTheme="minorEastAsia"/>
          <w:color w:val="222222"/>
          <w:lang w:eastAsia="nl-NL"/>
        </w:rPr>
        <w:t>kosteloos</w:t>
      </w:r>
      <w:r w:rsidR="00193702">
        <w:rPr>
          <w:rFonts w:eastAsiaTheme="minorEastAsia"/>
          <w:color w:val="222222"/>
          <w:lang w:eastAsia="nl-NL"/>
        </w:rPr>
        <w:t xml:space="preserve"> aangeboden door de Goudse Raad van Kerken. </w:t>
      </w:r>
      <w:r w:rsidR="00F741B7">
        <w:rPr>
          <w:rFonts w:eastAsiaTheme="minorEastAsia"/>
          <w:color w:val="222222"/>
          <w:lang w:eastAsia="nl-NL"/>
        </w:rPr>
        <w:t xml:space="preserve">De Sint </w:t>
      </w:r>
      <w:proofErr w:type="spellStart"/>
      <w:r w:rsidR="00F741B7">
        <w:rPr>
          <w:rFonts w:eastAsiaTheme="minorEastAsia"/>
          <w:color w:val="222222"/>
          <w:lang w:eastAsia="nl-NL"/>
        </w:rPr>
        <w:t>Janskerk</w:t>
      </w:r>
      <w:proofErr w:type="spellEnd"/>
      <w:r w:rsidR="00F741B7">
        <w:rPr>
          <w:rFonts w:eastAsiaTheme="minorEastAsia"/>
          <w:color w:val="222222"/>
          <w:lang w:eastAsia="nl-NL"/>
        </w:rPr>
        <w:t xml:space="preserve"> staat borg voor de muziek. </w:t>
      </w:r>
    </w:p>
    <w:p w14:paraId="707C1796" w14:textId="787C69E0" w:rsidR="7DA62965" w:rsidRDefault="7DA62965" w:rsidP="7DA62965">
      <w:pPr>
        <w:tabs>
          <w:tab w:val="left" w:pos="2268"/>
        </w:tabs>
        <w:rPr>
          <w:rFonts w:eastAsiaTheme="minorEastAsia"/>
          <w:color w:val="000000" w:themeColor="text1"/>
        </w:rPr>
      </w:pPr>
      <w:r>
        <w:br/>
      </w:r>
      <w:r w:rsidR="00704DE3">
        <w:rPr>
          <w:rFonts w:eastAsiaTheme="minorEastAsia"/>
          <w:color w:val="000000" w:themeColor="text1"/>
        </w:rPr>
        <w:t xml:space="preserve">Bezoekers </w:t>
      </w:r>
      <w:r w:rsidR="009C5369">
        <w:rPr>
          <w:rFonts w:eastAsiaTheme="minorEastAsia"/>
          <w:color w:val="000000" w:themeColor="text1"/>
        </w:rPr>
        <w:t xml:space="preserve">kunnen zich melden </w:t>
      </w:r>
      <w:r w:rsidR="00690A0A">
        <w:rPr>
          <w:rFonts w:eastAsiaTheme="minorEastAsia"/>
          <w:color w:val="000000" w:themeColor="text1"/>
        </w:rPr>
        <w:t xml:space="preserve">bij </w:t>
      </w:r>
      <w:r w:rsidR="00496F22">
        <w:rPr>
          <w:rFonts w:eastAsiaTheme="minorEastAsia"/>
          <w:color w:val="000000" w:themeColor="text1"/>
        </w:rPr>
        <w:t>het</w:t>
      </w:r>
      <w:r w:rsidR="00D80A5A">
        <w:rPr>
          <w:rFonts w:eastAsiaTheme="minorEastAsia"/>
          <w:color w:val="000000" w:themeColor="text1"/>
        </w:rPr>
        <w:t xml:space="preserve"> </w:t>
      </w:r>
      <w:r w:rsidR="00903EA0" w:rsidRPr="553F6A49">
        <w:rPr>
          <w:rFonts w:eastAsiaTheme="minorEastAsia"/>
        </w:rPr>
        <w:t>Zuidportaa</w:t>
      </w:r>
      <w:r w:rsidR="008F08D9">
        <w:rPr>
          <w:rFonts w:eastAsiaTheme="minorEastAsia"/>
        </w:rPr>
        <w:t>l</w:t>
      </w:r>
      <w:r w:rsidR="00D80A5A">
        <w:rPr>
          <w:rFonts w:eastAsiaTheme="minorEastAsia"/>
          <w:color w:val="000000" w:themeColor="text1"/>
        </w:rPr>
        <w:t xml:space="preserve"> (tegenover </w:t>
      </w:r>
      <w:r w:rsidR="005A79C0">
        <w:rPr>
          <w:rFonts w:eastAsiaTheme="minorEastAsia"/>
          <w:color w:val="000000" w:themeColor="text1"/>
        </w:rPr>
        <w:t>Museum Gouda</w:t>
      </w:r>
      <w:r w:rsidR="00D80A5A">
        <w:rPr>
          <w:rFonts w:eastAsiaTheme="minorEastAsia"/>
          <w:color w:val="000000" w:themeColor="text1"/>
        </w:rPr>
        <w:t>)</w:t>
      </w:r>
      <w:r w:rsidR="000C2E3F">
        <w:rPr>
          <w:rFonts w:eastAsiaTheme="minorEastAsia"/>
          <w:color w:val="000000" w:themeColor="text1"/>
        </w:rPr>
        <w:t xml:space="preserve">. </w:t>
      </w:r>
      <w:r w:rsidR="00A4633C">
        <w:rPr>
          <w:rFonts w:eastAsiaTheme="minorEastAsia"/>
          <w:color w:val="000000" w:themeColor="text1"/>
        </w:rPr>
        <w:t xml:space="preserve">De toegang </w:t>
      </w:r>
      <w:r w:rsidR="000C2E3F">
        <w:rPr>
          <w:rFonts w:eastAsiaTheme="minorEastAsia"/>
          <w:color w:val="000000" w:themeColor="text1"/>
        </w:rPr>
        <w:t xml:space="preserve">is </w:t>
      </w:r>
      <w:r w:rsidR="00AC7B67">
        <w:rPr>
          <w:rFonts w:eastAsiaTheme="minorEastAsia"/>
          <w:color w:val="000000" w:themeColor="text1"/>
        </w:rPr>
        <w:t xml:space="preserve"> </w:t>
      </w:r>
      <w:r w:rsidR="00645E9C">
        <w:rPr>
          <w:rFonts w:eastAsiaTheme="minorEastAsia"/>
          <w:color w:val="000000" w:themeColor="text1"/>
        </w:rPr>
        <w:t>gratis</w:t>
      </w:r>
      <w:r w:rsidR="00AC7B67">
        <w:rPr>
          <w:rFonts w:eastAsiaTheme="minorEastAsia"/>
          <w:color w:val="000000" w:themeColor="text1"/>
        </w:rPr>
        <w:t xml:space="preserve">. </w:t>
      </w:r>
    </w:p>
    <w:p w14:paraId="6A6A5633" w14:textId="72E92C2D" w:rsidR="7DA62965" w:rsidRDefault="7DA62965" w:rsidP="7DA62965">
      <w:pPr>
        <w:tabs>
          <w:tab w:val="left" w:pos="2268"/>
        </w:tabs>
        <w:rPr>
          <w:rFonts w:eastAsiaTheme="minorEastAsia"/>
          <w:color w:val="000000" w:themeColor="text1"/>
        </w:rPr>
      </w:pPr>
    </w:p>
    <w:p w14:paraId="57928D3A" w14:textId="3B744AEE" w:rsidR="01A9022E" w:rsidRDefault="01A9022E" w:rsidP="01A9022E">
      <w:pPr>
        <w:tabs>
          <w:tab w:val="left" w:pos="2268"/>
        </w:tabs>
        <w:rPr>
          <w:rFonts w:eastAsiaTheme="minorEastAsia"/>
        </w:rPr>
      </w:pPr>
    </w:p>
    <w:p w14:paraId="73234086" w14:textId="77777777" w:rsidR="002F5F37" w:rsidRDefault="41C1BD3D" w:rsidP="1939A124">
      <w:pPr>
        <w:tabs>
          <w:tab w:val="left" w:pos="2268"/>
        </w:tabs>
        <w:rPr>
          <w:rFonts w:eastAsiaTheme="minorEastAsia"/>
        </w:rPr>
      </w:pPr>
      <w:r w:rsidRPr="41C1BD3D">
        <w:rPr>
          <w:rFonts w:eastAsiaTheme="minorEastAsia"/>
          <w:u w:val="single"/>
        </w:rPr>
        <w:t>De voorgangers</w:t>
      </w:r>
      <w:r w:rsidRPr="41C1BD3D">
        <w:rPr>
          <w:rFonts w:eastAsiaTheme="minorEastAsia"/>
        </w:rPr>
        <w:t>:</w:t>
      </w:r>
    </w:p>
    <w:p w14:paraId="38B0C824" w14:textId="68F97A21" w:rsidR="1591678E" w:rsidRDefault="1591678E" w:rsidP="001C44F7">
      <w:pPr>
        <w:tabs>
          <w:tab w:val="left" w:pos="2268"/>
        </w:tabs>
        <w:rPr>
          <w:rFonts w:eastAsiaTheme="minorEastAsia"/>
        </w:rPr>
      </w:pPr>
      <w:r>
        <w:tab/>
      </w:r>
      <w:r>
        <w:tab/>
      </w:r>
    </w:p>
    <w:p w14:paraId="0701C5D0" w14:textId="1A574836" w:rsidR="0064244B" w:rsidRDefault="5049478E" w:rsidP="5049478E">
      <w:pPr>
        <w:pStyle w:val="Lijstalinea"/>
        <w:numPr>
          <w:ilvl w:val="0"/>
          <w:numId w:val="2"/>
        </w:numPr>
        <w:tabs>
          <w:tab w:val="left" w:pos="2268"/>
        </w:tabs>
        <w:rPr>
          <w:rFonts w:eastAsiaTheme="minorEastAsia"/>
        </w:rPr>
      </w:pPr>
      <w:r w:rsidRPr="5049478E">
        <w:rPr>
          <w:rFonts w:eastAsiaTheme="minorEastAsia"/>
        </w:rPr>
        <w:t>14 juli</w:t>
      </w:r>
      <w:r w:rsidR="00A13068">
        <w:tab/>
      </w:r>
      <w:r w:rsidRPr="5049478E">
        <w:rPr>
          <w:rFonts w:eastAsiaTheme="minorEastAsia"/>
        </w:rPr>
        <w:t>Bert Robben, voorganger verpleeg- en zorgcentra Gouda e.o.</w:t>
      </w:r>
    </w:p>
    <w:p w14:paraId="504A26BD" w14:textId="242735AA" w:rsidR="1591678E" w:rsidRDefault="0C250536" w:rsidP="0C250536">
      <w:pPr>
        <w:pStyle w:val="Lijstalinea"/>
        <w:numPr>
          <w:ilvl w:val="0"/>
          <w:numId w:val="2"/>
        </w:numPr>
        <w:tabs>
          <w:tab w:val="left" w:pos="2268"/>
        </w:tabs>
        <w:rPr>
          <w:rFonts w:eastAsiaTheme="minorEastAsia"/>
        </w:rPr>
      </w:pPr>
      <w:r w:rsidRPr="0C250536">
        <w:rPr>
          <w:rFonts w:eastAsiaTheme="minorEastAsia"/>
        </w:rPr>
        <w:t>21 juli</w:t>
      </w:r>
      <w:r w:rsidR="00A13068">
        <w:tab/>
      </w:r>
      <w:r w:rsidRPr="0C250536">
        <w:rPr>
          <w:rFonts w:eastAsiaTheme="minorEastAsia"/>
        </w:rPr>
        <w:t xml:space="preserve">Rob </w:t>
      </w:r>
      <w:proofErr w:type="spellStart"/>
      <w:r w:rsidRPr="0C250536">
        <w:rPr>
          <w:rFonts w:eastAsiaTheme="minorEastAsia"/>
        </w:rPr>
        <w:t>Lijesen</w:t>
      </w:r>
      <w:proofErr w:type="spellEnd"/>
      <w:r w:rsidRPr="0C250536">
        <w:rPr>
          <w:rFonts w:eastAsiaTheme="minorEastAsia"/>
        </w:rPr>
        <w:t>, pastor RK Parochie Sint Jan de Doper</w:t>
      </w:r>
    </w:p>
    <w:p w14:paraId="0DE77452" w14:textId="0B37BD5E" w:rsidR="1591678E" w:rsidRDefault="0C250536" w:rsidP="0C250536">
      <w:pPr>
        <w:pStyle w:val="Lijstalinea"/>
        <w:numPr>
          <w:ilvl w:val="0"/>
          <w:numId w:val="2"/>
        </w:numPr>
        <w:tabs>
          <w:tab w:val="left" w:pos="2268"/>
        </w:tabs>
        <w:rPr>
          <w:rFonts w:eastAsiaTheme="minorEastAsia"/>
        </w:rPr>
      </w:pPr>
      <w:r w:rsidRPr="0C250536">
        <w:rPr>
          <w:rFonts w:eastAsiaTheme="minorEastAsia"/>
        </w:rPr>
        <w:t>28 juli</w:t>
      </w:r>
      <w:r w:rsidR="00D378CF">
        <w:tab/>
      </w:r>
      <w:r w:rsidRPr="0C250536">
        <w:rPr>
          <w:rFonts w:eastAsiaTheme="minorEastAsia"/>
        </w:rPr>
        <w:t xml:space="preserve">Mark Janssens, geestelijk verzorger </w:t>
      </w:r>
      <w:proofErr w:type="spellStart"/>
      <w:r w:rsidRPr="0C250536">
        <w:rPr>
          <w:rFonts w:eastAsiaTheme="minorEastAsia"/>
        </w:rPr>
        <w:t>Ronssehof</w:t>
      </w:r>
      <w:proofErr w:type="spellEnd"/>
      <w:r w:rsidR="00D378CF">
        <w:tab/>
      </w:r>
    </w:p>
    <w:p w14:paraId="66E1A158" w14:textId="342C56FD" w:rsidR="1591678E" w:rsidRPr="003369FA" w:rsidRDefault="003369FA" w:rsidP="006D4383">
      <w:pPr>
        <w:pStyle w:val="Lijstalinea"/>
        <w:numPr>
          <w:ilvl w:val="0"/>
          <w:numId w:val="2"/>
        </w:numPr>
        <w:tabs>
          <w:tab w:val="left" w:pos="2268"/>
        </w:tabs>
        <w:rPr>
          <w:rFonts w:eastAsiaTheme="minorEastAsia"/>
        </w:rPr>
      </w:pPr>
      <w:r w:rsidRPr="003369FA">
        <w:rPr>
          <w:rFonts w:eastAsiaTheme="minorEastAsia"/>
        </w:rPr>
        <w:t>4 augustus</w:t>
      </w:r>
      <w:r w:rsidR="0041735A">
        <w:rPr>
          <w:rFonts w:eastAsiaTheme="minorEastAsia"/>
        </w:rPr>
        <w:tab/>
      </w:r>
      <w:proofErr w:type="spellStart"/>
      <w:r w:rsidR="4E728FB4" w:rsidRPr="003369FA">
        <w:rPr>
          <w:rFonts w:eastAsiaTheme="minorEastAsia"/>
        </w:rPr>
        <w:t>Ineke</w:t>
      </w:r>
      <w:proofErr w:type="spellEnd"/>
      <w:r w:rsidR="4E728FB4" w:rsidRPr="003369FA">
        <w:rPr>
          <w:rFonts w:eastAsiaTheme="minorEastAsia"/>
        </w:rPr>
        <w:t xml:space="preserve"> </w:t>
      </w:r>
      <w:proofErr w:type="spellStart"/>
      <w:r w:rsidR="4E728FB4" w:rsidRPr="003369FA">
        <w:rPr>
          <w:rFonts w:eastAsiaTheme="minorEastAsia"/>
        </w:rPr>
        <w:t>Polet</w:t>
      </w:r>
      <w:proofErr w:type="spellEnd"/>
      <w:r w:rsidR="4E728FB4" w:rsidRPr="003369FA">
        <w:rPr>
          <w:rFonts w:eastAsiaTheme="minorEastAsia"/>
        </w:rPr>
        <w:t>, geestelijk verzorger GGZ Rivierduinen</w:t>
      </w:r>
      <w:r w:rsidR="1591678E">
        <w:tab/>
      </w:r>
    </w:p>
    <w:p w14:paraId="76B7A8C1" w14:textId="2E614083" w:rsidR="1591678E" w:rsidRDefault="005D58DA" w:rsidP="1591678E">
      <w:pPr>
        <w:pStyle w:val="Lijstalinea"/>
        <w:numPr>
          <w:ilvl w:val="0"/>
          <w:numId w:val="2"/>
        </w:numPr>
        <w:tabs>
          <w:tab w:val="left" w:pos="2268"/>
        </w:tabs>
        <w:rPr>
          <w:rFonts w:eastAsiaTheme="minorEastAsia"/>
        </w:rPr>
      </w:pPr>
      <w:r>
        <w:rPr>
          <w:rFonts w:eastAsiaTheme="minorEastAsia"/>
        </w:rPr>
        <w:t>11</w:t>
      </w:r>
      <w:r w:rsidR="1939A124" w:rsidRPr="1939A124">
        <w:rPr>
          <w:rFonts w:eastAsiaTheme="minorEastAsia"/>
        </w:rPr>
        <w:t xml:space="preserve"> augustu</w:t>
      </w:r>
      <w:r w:rsidR="0041735A">
        <w:rPr>
          <w:rFonts w:eastAsiaTheme="minorEastAsia"/>
        </w:rPr>
        <w:t>s</w:t>
      </w:r>
      <w:r w:rsidR="0041735A">
        <w:rPr>
          <w:rFonts w:eastAsiaTheme="minorEastAsia"/>
        </w:rPr>
        <w:tab/>
      </w:r>
      <w:r w:rsidR="1939A124" w:rsidRPr="1939A124">
        <w:rPr>
          <w:rFonts w:eastAsiaTheme="minorEastAsia"/>
        </w:rPr>
        <w:t>Wouter den Ouden, Oecumenisch Initiatief Gouda</w:t>
      </w:r>
    </w:p>
    <w:p w14:paraId="71FF4471" w14:textId="7A147D30" w:rsidR="5EE7EB36" w:rsidRDefault="5EE7EB36" w:rsidP="5EE7EB36">
      <w:pPr>
        <w:pStyle w:val="Lijstalinea"/>
        <w:numPr>
          <w:ilvl w:val="0"/>
          <w:numId w:val="2"/>
        </w:numPr>
        <w:tabs>
          <w:tab w:val="left" w:pos="2268"/>
        </w:tabs>
        <w:spacing w:line="259" w:lineRule="auto"/>
        <w:rPr>
          <w:rFonts w:eastAsiaTheme="minorEastAsia"/>
          <w:lang w:val="en-US"/>
        </w:rPr>
      </w:pPr>
      <w:r w:rsidRPr="5EE7EB36">
        <w:rPr>
          <w:rFonts w:eastAsiaTheme="minorEastAsia"/>
          <w:lang w:val="en-US"/>
        </w:rPr>
        <w:t xml:space="preserve">18 </w:t>
      </w:r>
      <w:proofErr w:type="spellStart"/>
      <w:proofErr w:type="gramStart"/>
      <w:r w:rsidRPr="5EE7EB36">
        <w:rPr>
          <w:rFonts w:eastAsiaTheme="minorEastAsia"/>
          <w:lang w:val="en-US"/>
        </w:rPr>
        <w:t>augustus</w:t>
      </w:r>
      <w:proofErr w:type="spellEnd"/>
      <w:proofErr w:type="gramEnd"/>
      <w:r w:rsidRPr="5EE7EB36">
        <w:rPr>
          <w:rFonts w:eastAsiaTheme="minorEastAsia"/>
          <w:lang w:val="en-US"/>
        </w:rPr>
        <w:t xml:space="preserve">.      Ds. Marco </w:t>
      </w:r>
      <w:proofErr w:type="spellStart"/>
      <w:r w:rsidRPr="5EE7EB36">
        <w:rPr>
          <w:rFonts w:eastAsiaTheme="minorEastAsia"/>
          <w:lang w:val="en-US"/>
        </w:rPr>
        <w:t>Batenburg</w:t>
      </w:r>
      <w:proofErr w:type="spellEnd"/>
      <w:r w:rsidRPr="5EE7EB36">
        <w:rPr>
          <w:rFonts w:eastAsiaTheme="minorEastAsia"/>
          <w:lang w:val="en-US"/>
        </w:rPr>
        <w:t xml:space="preserve">, </w:t>
      </w:r>
      <w:proofErr w:type="spellStart"/>
      <w:r w:rsidRPr="5EE7EB36">
        <w:rPr>
          <w:rFonts w:eastAsiaTheme="minorEastAsia"/>
          <w:lang w:val="en-US"/>
        </w:rPr>
        <w:t>predikant</w:t>
      </w:r>
      <w:proofErr w:type="spellEnd"/>
      <w:r w:rsidRPr="5EE7EB36">
        <w:rPr>
          <w:rFonts w:eastAsiaTheme="minorEastAsia"/>
          <w:lang w:val="en-US"/>
        </w:rPr>
        <w:t xml:space="preserve"> </w:t>
      </w:r>
      <w:proofErr w:type="spellStart"/>
      <w:r w:rsidRPr="5EE7EB36">
        <w:rPr>
          <w:rFonts w:eastAsiaTheme="minorEastAsia"/>
          <w:lang w:val="en-US"/>
        </w:rPr>
        <w:t>Sint-Janskerk</w:t>
      </w:r>
      <w:proofErr w:type="spellEnd"/>
    </w:p>
    <w:p w14:paraId="2A4F13FB" w14:textId="345CB60D" w:rsidR="1591678E" w:rsidRDefault="5EE7EB36" w:rsidP="5EE7EB36">
      <w:pPr>
        <w:pStyle w:val="Lijstalinea"/>
        <w:numPr>
          <w:ilvl w:val="0"/>
          <w:numId w:val="2"/>
        </w:numPr>
        <w:tabs>
          <w:tab w:val="left" w:pos="2268"/>
        </w:tabs>
        <w:rPr>
          <w:rFonts w:eastAsiaTheme="minorEastAsia"/>
        </w:rPr>
      </w:pPr>
      <w:r w:rsidRPr="5EE7EB36">
        <w:rPr>
          <w:rFonts w:eastAsiaTheme="minorEastAsia"/>
        </w:rPr>
        <w:t>25 augustus</w:t>
      </w:r>
      <w:r w:rsidR="41C1BD3D">
        <w:tab/>
      </w:r>
      <w:r w:rsidRPr="5EE7EB36">
        <w:rPr>
          <w:rFonts w:eastAsiaTheme="minorEastAsia"/>
        </w:rPr>
        <w:t xml:space="preserve">Ds. Kees van den Berg, predikant Pauluskerk </w:t>
      </w:r>
    </w:p>
    <w:p w14:paraId="7E39E67F" w14:textId="690CEA4E" w:rsidR="01A9022E" w:rsidRDefault="01A9022E" w:rsidP="41C1BD3D">
      <w:pPr>
        <w:tabs>
          <w:tab w:val="left" w:pos="2268"/>
        </w:tabs>
        <w:rPr>
          <w:rFonts w:eastAsiaTheme="minorEastAsia"/>
          <w:color w:val="000000" w:themeColor="text1"/>
        </w:rPr>
      </w:pPr>
    </w:p>
    <w:p w14:paraId="08B9932B" w14:textId="5DE78020" w:rsidR="01A9022E" w:rsidRDefault="41C1BD3D" w:rsidP="41C1BD3D">
      <w:pPr>
        <w:tabs>
          <w:tab w:val="left" w:pos="2268"/>
        </w:tabs>
        <w:rPr>
          <w:rFonts w:eastAsiaTheme="minorEastAsia"/>
          <w:u w:val="single"/>
        </w:rPr>
      </w:pPr>
      <w:r w:rsidRPr="41C1BD3D">
        <w:rPr>
          <w:rFonts w:eastAsiaTheme="minorEastAsia"/>
          <w:u w:val="single"/>
        </w:rPr>
        <w:t>Muziek:</w:t>
      </w:r>
    </w:p>
    <w:p w14:paraId="36100225" w14:textId="45A82907" w:rsidR="01A9022E" w:rsidRDefault="4E728FB4" w:rsidP="4E728FB4">
      <w:pPr>
        <w:tabs>
          <w:tab w:val="left" w:pos="2268"/>
        </w:tabs>
        <w:rPr>
          <w:rFonts w:eastAsiaTheme="minorEastAsia"/>
          <w:u w:val="single"/>
        </w:rPr>
      </w:pPr>
      <w:r w:rsidRPr="4E728FB4">
        <w:rPr>
          <w:rFonts w:eastAsiaTheme="minorEastAsia"/>
        </w:rPr>
        <w:t>Stadsorganist Gerben Budding en diverse zangers/zangeressen</w:t>
      </w:r>
    </w:p>
    <w:p w14:paraId="2A8C4EA4" w14:textId="283F3031" w:rsidR="1591678E" w:rsidRDefault="1591678E" w:rsidP="41C1BD3D">
      <w:pPr>
        <w:tabs>
          <w:tab w:val="left" w:pos="2268"/>
        </w:tabs>
        <w:rPr>
          <w:rFonts w:eastAsiaTheme="minorEastAsia"/>
          <w:u w:val="single"/>
        </w:rPr>
      </w:pPr>
    </w:p>
    <w:p w14:paraId="32345325" w14:textId="013134E3" w:rsidR="1591678E" w:rsidRDefault="078DE02E" w:rsidP="078DE02E">
      <w:pPr>
        <w:tabs>
          <w:tab w:val="left" w:pos="2268"/>
        </w:tabs>
        <w:rPr>
          <w:rFonts w:eastAsiaTheme="minorEastAsia"/>
        </w:rPr>
      </w:pPr>
      <w:r w:rsidRPr="078DE02E">
        <w:rPr>
          <w:rFonts w:eastAsiaTheme="minorEastAsia"/>
          <w:u w:val="single"/>
        </w:rPr>
        <w:t>Locatie</w:t>
      </w:r>
      <w:r w:rsidRPr="078DE02E">
        <w:rPr>
          <w:rFonts w:eastAsiaTheme="minorEastAsia"/>
        </w:rPr>
        <w:t>:</w:t>
      </w:r>
      <w:r w:rsidR="553F6A49">
        <w:br/>
      </w:r>
      <w:r w:rsidRPr="078DE02E">
        <w:rPr>
          <w:rFonts w:eastAsiaTheme="minorEastAsia"/>
        </w:rPr>
        <w:t>De ingang voor de bezoekers van de Gouwe Momenten is het Zuidportaal van de Sint-Janskerk tegenover het Museum Gouda.</w:t>
      </w:r>
    </w:p>
    <w:p w14:paraId="70F7B935" w14:textId="6C38629A" w:rsidR="1591678E" w:rsidRDefault="1591678E" w:rsidP="1939A124">
      <w:pPr>
        <w:tabs>
          <w:tab w:val="left" w:pos="2268"/>
        </w:tabs>
        <w:rPr>
          <w:rFonts w:eastAsiaTheme="minorEastAsia"/>
          <w:u w:val="single"/>
        </w:rPr>
      </w:pPr>
    </w:p>
    <w:p w14:paraId="266EF9F9" w14:textId="1D3EDCF0" w:rsidR="1591678E" w:rsidRDefault="1939A124" w:rsidP="1939A124">
      <w:pPr>
        <w:tabs>
          <w:tab w:val="left" w:pos="2268"/>
        </w:tabs>
        <w:rPr>
          <w:rFonts w:eastAsiaTheme="minorEastAsia"/>
        </w:rPr>
      </w:pPr>
      <w:r w:rsidRPr="1939A124">
        <w:rPr>
          <w:rFonts w:eastAsiaTheme="minorEastAsia"/>
        </w:rPr>
        <w:t xml:space="preserve">Zie voor meer info </w:t>
      </w:r>
      <w:r w:rsidR="007865A7" w:rsidRPr="007865A7">
        <w:rPr>
          <w:rFonts w:eastAsiaTheme="minorEastAsia"/>
        </w:rPr>
        <w:t>www.rvkgouda.nl/GouweMomenten</w:t>
      </w:r>
      <w:r w:rsidR="1591678E">
        <w:br/>
      </w:r>
    </w:p>
    <w:p w14:paraId="74F9747C" w14:textId="22D6466C" w:rsidR="1591678E" w:rsidRDefault="1591678E" w:rsidP="088CC15E">
      <w:pPr>
        <w:tabs>
          <w:tab w:val="left" w:pos="2268"/>
        </w:tabs>
        <w:rPr>
          <w:rFonts w:ascii="Calibri" w:eastAsia="Calibri" w:hAnsi="Calibri" w:cs="Calibri"/>
          <w:u w:val="single"/>
        </w:rPr>
      </w:pPr>
    </w:p>
    <w:p w14:paraId="3362368E" w14:textId="21D2B271" w:rsidR="00F62DF8" w:rsidRDefault="00F62DF8" w:rsidP="4E728FB4">
      <w:pPr>
        <w:shd w:val="clear" w:color="auto" w:fill="E8EAED"/>
        <w:spacing w:line="90" w:lineRule="atLeast"/>
        <w:rPr>
          <w:rFonts w:ascii="Arial" w:eastAsia="Times New Roman" w:hAnsi="Arial" w:cs="Arial"/>
          <w:color w:val="222222"/>
          <w:lang w:eastAsia="nl-NL"/>
        </w:rPr>
      </w:pPr>
      <w:r>
        <w:rPr>
          <w:noProof/>
          <w:lang w:val="en-US" w:eastAsia="nl-NL"/>
        </w:rPr>
        <w:drawing>
          <wp:inline distT="0" distB="0" distL="0" distR="0" wp14:anchorId="0FF913BE" wp14:editId="20853CFC">
            <wp:extent cx="9525" cy="95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DF8" w:rsidSect="007A24C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78E9"/>
    <w:multiLevelType w:val="hybridMultilevel"/>
    <w:tmpl w:val="9D72C622"/>
    <w:lvl w:ilvl="0" w:tplc="90128B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72523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C6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4E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41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DEB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88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A3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508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30E56"/>
    <w:multiLevelType w:val="hybridMultilevel"/>
    <w:tmpl w:val="7114A85E"/>
    <w:lvl w:ilvl="0" w:tplc="0F4C43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81398"/>
    <w:multiLevelType w:val="hybridMultilevel"/>
    <w:tmpl w:val="B44AF362"/>
    <w:lvl w:ilvl="0" w:tplc="91EA52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5BAE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A2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62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2C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92E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02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2B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FD"/>
    <w:rsid w:val="00030AA0"/>
    <w:rsid w:val="000670EF"/>
    <w:rsid w:val="000C226A"/>
    <w:rsid w:val="000C2E3F"/>
    <w:rsid w:val="000C502A"/>
    <w:rsid w:val="000D6968"/>
    <w:rsid w:val="000D7BE2"/>
    <w:rsid w:val="000E3A5E"/>
    <w:rsid w:val="000E5C67"/>
    <w:rsid w:val="001657CD"/>
    <w:rsid w:val="00176D07"/>
    <w:rsid w:val="00192FE5"/>
    <w:rsid w:val="00193702"/>
    <w:rsid w:val="001A1FE0"/>
    <w:rsid w:val="001C44F7"/>
    <w:rsid w:val="00220CBA"/>
    <w:rsid w:val="00232B1A"/>
    <w:rsid w:val="002F5F37"/>
    <w:rsid w:val="003369FA"/>
    <w:rsid w:val="00350910"/>
    <w:rsid w:val="0035258D"/>
    <w:rsid w:val="00385E76"/>
    <w:rsid w:val="00397C5C"/>
    <w:rsid w:val="003B174F"/>
    <w:rsid w:val="003C4248"/>
    <w:rsid w:val="003C4790"/>
    <w:rsid w:val="003E3933"/>
    <w:rsid w:val="0041735A"/>
    <w:rsid w:val="00421C81"/>
    <w:rsid w:val="00461598"/>
    <w:rsid w:val="0048607D"/>
    <w:rsid w:val="00494BE3"/>
    <w:rsid w:val="00496F22"/>
    <w:rsid w:val="004A3975"/>
    <w:rsid w:val="004F6AD5"/>
    <w:rsid w:val="005213AE"/>
    <w:rsid w:val="0052645D"/>
    <w:rsid w:val="00535446"/>
    <w:rsid w:val="005412FD"/>
    <w:rsid w:val="00542863"/>
    <w:rsid w:val="005557E0"/>
    <w:rsid w:val="00560AB2"/>
    <w:rsid w:val="005970B5"/>
    <w:rsid w:val="005A02D7"/>
    <w:rsid w:val="005A79C0"/>
    <w:rsid w:val="005B597B"/>
    <w:rsid w:val="005B7F9A"/>
    <w:rsid w:val="005D58DA"/>
    <w:rsid w:val="00614EB0"/>
    <w:rsid w:val="00627F1A"/>
    <w:rsid w:val="006411AC"/>
    <w:rsid w:val="0064244B"/>
    <w:rsid w:val="0064312A"/>
    <w:rsid w:val="00645E9C"/>
    <w:rsid w:val="00690A0A"/>
    <w:rsid w:val="00696A54"/>
    <w:rsid w:val="006A54E8"/>
    <w:rsid w:val="006F45CE"/>
    <w:rsid w:val="00704DE3"/>
    <w:rsid w:val="00763629"/>
    <w:rsid w:val="00784F9C"/>
    <w:rsid w:val="007865A7"/>
    <w:rsid w:val="007A1DA6"/>
    <w:rsid w:val="007A24C5"/>
    <w:rsid w:val="007B5C91"/>
    <w:rsid w:val="007C43A7"/>
    <w:rsid w:val="008146F5"/>
    <w:rsid w:val="008558EA"/>
    <w:rsid w:val="008D25F4"/>
    <w:rsid w:val="008D4BFB"/>
    <w:rsid w:val="008F08D9"/>
    <w:rsid w:val="008F4795"/>
    <w:rsid w:val="00903EA0"/>
    <w:rsid w:val="009246C4"/>
    <w:rsid w:val="00931A11"/>
    <w:rsid w:val="009426F5"/>
    <w:rsid w:val="009751FC"/>
    <w:rsid w:val="0098798E"/>
    <w:rsid w:val="009A6F60"/>
    <w:rsid w:val="009C5369"/>
    <w:rsid w:val="00A0015B"/>
    <w:rsid w:val="00A13068"/>
    <w:rsid w:val="00A337FB"/>
    <w:rsid w:val="00A4633C"/>
    <w:rsid w:val="00A61D8E"/>
    <w:rsid w:val="00A80A7A"/>
    <w:rsid w:val="00AB4E5B"/>
    <w:rsid w:val="00AC7B67"/>
    <w:rsid w:val="00AD264F"/>
    <w:rsid w:val="00AF4603"/>
    <w:rsid w:val="00B06938"/>
    <w:rsid w:val="00B07961"/>
    <w:rsid w:val="00B46D6C"/>
    <w:rsid w:val="00B74745"/>
    <w:rsid w:val="00BD72BF"/>
    <w:rsid w:val="00C00684"/>
    <w:rsid w:val="00C10EA1"/>
    <w:rsid w:val="00C11D2E"/>
    <w:rsid w:val="00C42EBA"/>
    <w:rsid w:val="00C51D1D"/>
    <w:rsid w:val="00C6487E"/>
    <w:rsid w:val="00C7053E"/>
    <w:rsid w:val="00C938E4"/>
    <w:rsid w:val="00CB5487"/>
    <w:rsid w:val="00CD445E"/>
    <w:rsid w:val="00CD788F"/>
    <w:rsid w:val="00D176D0"/>
    <w:rsid w:val="00D378CF"/>
    <w:rsid w:val="00D64D16"/>
    <w:rsid w:val="00D75961"/>
    <w:rsid w:val="00D80A5A"/>
    <w:rsid w:val="00DB74B3"/>
    <w:rsid w:val="00DE2B5B"/>
    <w:rsid w:val="00DE680A"/>
    <w:rsid w:val="00E159AD"/>
    <w:rsid w:val="00E62E75"/>
    <w:rsid w:val="00E8040E"/>
    <w:rsid w:val="00E900F9"/>
    <w:rsid w:val="00EA55A7"/>
    <w:rsid w:val="00EA565D"/>
    <w:rsid w:val="00F02377"/>
    <w:rsid w:val="00F06E2C"/>
    <w:rsid w:val="00F2188A"/>
    <w:rsid w:val="00F62DF8"/>
    <w:rsid w:val="00F741B7"/>
    <w:rsid w:val="00F7630D"/>
    <w:rsid w:val="00FD3719"/>
    <w:rsid w:val="01A9022E"/>
    <w:rsid w:val="078DE02E"/>
    <w:rsid w:val="088CC15E"/>
    <w:rsid w:val="0C250536"/>
    <w:rsid w:val="1591678E"/>
    <w:rsid w:val="1939A124"/>
    <w:rsid w:val="39FB8EBD"/>
    <w:rsid w:val="3DDC98E6"/>
    <w:rsid w:val="41C1BD3D"/>
    <w:rsid w:val="4E728FB4"/>
    <w:rsid w:val="5049478E"/>
    <w:rsid w:val="553F6A49"/>
    <w:rsid w:val="56E251A4"/>
    <w:rsid w:val="5ACF68C3"/>
    <w:rsid w:val="5EE7EB36"/>
    <w:rsid w:val="6FA5B675"/>
    <w:rsid w:val="7DA6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2A6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5412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5412FD"/>
  </w:style>
  <w:style w:type="paragraph" w:styleId="Lijstalinea">
    <w:name w:val="List Paragraph"/>
    <w:basedOn w:val="Normaal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C2E3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C2E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5412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5412FD"/>
  </w:style>
  <w:style w:type="paragraph" w:styleId="Lijstalinea">
    <w:name w:val="List Paragraph"/>
    <w:basedOn w:val="Normaal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C2E3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C2E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64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1895</Characters>
  <Application>Microsoft Macintosh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tineke.pennekamp@hotmail.com</dc:creator>
  <cp:keywords/>
  <dc:description/>
  <cp:lastModifiedBy>M. Rexwinkel</cp:lastModifiedBy>
  <cp:revision>2</cp:revision>
  <cp:lastPrinted>2023-04-17T17:42:00Z</cp:lastPrinted>
  <dcterms:created xsi:type="dcterms:W3CDTF">2023-07-26T19:28:00Z</dcterms:created>
  <dcterms:modified xsi:type="dcterms:W3CDTF">2023-07-26T19:28:00Z</dcterms:modified>
</cp:coreProperties>
</file>